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D2" w:rsidRDefault="00A362D2" w:rsidP="00A362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 бюджетное общеобразовательное учреждение</w:t>
      </w:r>
    </w:p>
    <w:p w:rsidR="00A362D2" w:rsidRDefault="00A362D2" w:rsidP="00A362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"Средняя школа с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реображенье</w:t>
      </w:r>
    </w:p>
    <w:p w:rsidR="00A362D2" w:rsidRDefault="00A362D2" w:rsidP="00A362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Измалковского</w:t>
      </w:r>
      <w:proofErr w:type="spellEnd"/>
      <w:r>
        <w:rPr>
          <w:color w:val="000000"/>
          <w:sz w:val="28"/>
          <w:szCs w:val="28"/>
        </w:rPr>
        <w:t xml:space="preserve">  муниципального  района</w:t>
      </w:r>
    </w:p>
    <w:p w:rsidR="00A362D2" w:rsidRDefault="00A362D2" w:rsidP="00A362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Липецкой  области"</w:t>
      </w:r>
    </w:p>
    <w:p w:rsidR="00A362D2" w:rsidRDefault="00A362D2" w:rsidP="00A362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62D2" w:rsidRDefault="00A362D2" w:rsidP="00A362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62D2" w:rsidRDefault="00A362D2" w:rsidP="00A362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62D2" w:rsidRDefault="00A362D2" w:rsidP="00A362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62D2" w:rsidRDefault="00A362D2" w:rsidP="00A362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Рассмотрено                                                                         Утверждено</w:t>
      </w:r>
    </w:p>
    <w:p w:rsidR="00A362D2" w:rsidRDefault="00A362D2" w:rsidP="00A362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заседания                                                            приказом</w:t>
      </w:r>
    </w:p>
    <w:p w:rsidR="00A362D2" w:rsidRDefault="00A362D2" w:rsidP="00A362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 учителей                                                                       МБОУ СШ    </w:t>
      </w:r>
    </w:p>
    <w:p w:rsidR="00A362D2" w:rsidRDefault="00A362D2" w:rsidP="00A362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начальных  классов                                                             с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реображенье</w:t>
      </w:r>
    </w:p>
    <w:p w:rsidR="00A362D2" w:rsidRDefault="00B954D7" w:rsidP="00A362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_____   </w:t>
      </w:r>
      <w:r w:rsidR="00BB1DA9">
        <w:rPr>
          <w:color w:val="000000"/>
          <w:sz w:val="28"/>
          <w:szCs w:val="28"/>
        </w:rPr>
        <w:t>2021</w:t>
      </w:r>
      <w:r w:rsidR="00A362D2">
        <w:rPr>
          <w:color w:val="000000"/>
          <w:sz w:val="28"/>
          <w:szCs w:val="28"/>
        </w:rPr>
        <w:t xml:space="preserve"> г                                               </w:t>
      </w:r>
      <w:r w:rsidR="00BB1DA9">
        <w:rPr>
          <w:color w:val="000000"/>
          <w:sz w:val="28"/>
          <w:szCs w:val="28"/>
        </w:rPr>
        <w:t xml:space="preserve">                   от _____2021</w:t>
      </w:r>
      <w:r w:rsidR="00A362D2">
        <w:rPr>
          <w:color w:val="000000"/>
          <w:sz w:val="28"/>
          <w:szCs w:val="28"/>
        </w:rPr>
        <w:t xml:space="preserve">г </w:t>
      </w:r>
    </w:p>
    <w:p w:rsidR="00A362D2" w:rsidRDefault="00A362D2" w:rsidP="00A362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                                                                                         № </w:t>
      </w:r>
    </w:p>
    <w:p w:rsidR="00A362D2" w:rsidRDefault="00A362D2" w:rsidP="00A362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362D2" w:rsidRDefault="00A362D2" w:rsidP="00A362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362D2" w:rsidRDefault="00A362D2" w:rsidP="00A362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362D2" w:rsidRDefault="00A362D2" w:rsidP="00A362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 программа</w:t>
      </w:r>
    </w:p>
    <w:p w:rsidR="00A362D2" w:rsidRDefault="00A362D2" w:rsidP="00A362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учебного   курса  внеурочной  деятельности</w:t>
      </w:r>
    </w:p>
    <w:p w:rsidR="00A362D2" w:rsidRDefault="00A362D2" w:rsidP="00A362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  Шахматы"</w:t>
      </w:r>
    </w:p>
    <w:p w:rsidR="00A362D2" w:rsidRDefault="00BB1DA9" w:rsidP="00A362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1</w:t>
      </w:r>
      <w:r w:rsidR="00A362D2">
        <w:rPr>
          <w:color w:val="000000"/>
          <w:sz w:val="28"/>
          <w:szCs w:val="28"/>
        </w:rPr>
        <w:t xml:space="preserve"> класса</w:t>
      </w:r>
    </w:p>
    <w:p w:rsidR="00A362D2" w:rsidRDefault="00A362D2" w:rsidP="00A362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(срок  реализации -1 год)</w:t>
      </w:r>
    </w:p>
    <w:p w:rsidR="00A362D2" w:rsidRDefault="00A362D2" w:rsidP="00A362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62D2" w:rsidRDefault="00A362D2" w:rsidP="00A362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62D2" w:rsidRDefault="00A362D2" w:rsidP="00A362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62D2" w:rsidRDefault="00A362D2" w:rsidP="00A362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62D2" w:rsidRDefault="00A362D2" w:rsidP="00A362D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362D2" w:rsidRDefault="00A362D2" w:rsidP="00A362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Составил:</w:t>
      </w:r>
    </w:p>
    <w:p w:rsidR="00A362D2" w:rsidRDefault="00A362D2" w:rsidP="00A362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учитель начальных классов</w:t>
      </w:r>
    </w:p>
    <w:p w:rsidR="00A362D2" w:rsidRDefault="00A362D2" w:rsidP="00A362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1 квалификационной категории</w:t>
      </w:r>
    </w:p>
    <w:p w:rsidR="00A362D2" w:rsidRDefault="002D145A" w:rsidP="00A362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="00A362D2">
        <w:rPr>
          <w:color w:val="000000"/>
          <w:sz w:val="28"/>
          <w:szCs w:val="28"/>
        </w:rPr>
        <w:t>Лошкарёва Лариса  Владимировна</w:t>
      </w:r>
    </w:p>
    <w:p w:rsidR="00A362D2" w:rsidRDefault="00A362D2" w:rsidP="00A362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62D2" w:rsidRDefault="00A362D2" w:rsidP="00A362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62D2" w:rsidRDefault="00A362D2" w:rsidP="00A362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62D2" w:rsidRDefault="00A362D2" w:rsidP="00A362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62D2" w:rsidRDefault="00A362D2" w:rsidP="00A362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62D2" w:rsidRDefault="00A362D2" w:rsidP="00A362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62D2" w:rsidRDefault="00A362D2" w:rsidP="00A362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62D2" w:rsidRDefault="00A362D2" w:rsidP="00A362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62D2" w:rsidRDefault="00A362D2" w:rsidP="00A362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62D2" w:rsidRDefault="00A362D2" w:rsidP="00A362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62D2" w:rsidRDefault="00BB1DA9" w:rsidP="00A362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</w:t>
      </w:r>
      <w:r w:rsidR="00A362D2">
        <w:rPr>
          <w:color w:val="000000"/>
          <w:sz w:val="28"/>
          <w:szCs w:val="28"/>
        </w:rPr>
        <w:t xml:space="preserve"> г.</w:t>
      </w:r>
    </w:p>
    <w:p w:rsidR="00A362D2" w:rsidRDefault="00A362D2" w:rsidP="00A362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62D2" w:rsidRDefault="00A362D2" w:rsidP="00A362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62D2" w:rsidRDefault="00A362D2" w:rsidP="00A362D2">
      <w:pPr>
        <w:pStyle w:val="2"/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2D2" w:rsidRPr="00B954D7" w:rsidRDefault="00A362D2" w:rsidP="00A362D2">
      <w:pPr>
        <w:pStyle w:val="2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954D7">
        <w:rPr>
          <w:rFonts w:ascii="Times New Roman" w:hAnsi="Times New Roman" w:cs="Times New Roman"/>
          <w:sz w:val="24"/>
          <w:szCs w:val="24"/>
        </w:rPr>
        <w:lastRenderedPageBreak/>
        <w:t xml:space="preserve">Планируемые результаты освоения </w:t>
      </w:r>
      <w:proofErr w:type="gramStart"/>
      <w:r w:rsidRPr="00B954D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954D7">
        <w:rPr>
          <w:rFonts w:ascii="Times New Roman" w:hAnsi="Times New Roman" w:cs="Times New Roman"/>
          <w:sz w:val="24"/>
          <w:szCs w:val="24"/>
        </w:rPr>
        <w:t xml:space="preserve"> программы курса</w:t>
      </w:r>
    </w:p>
    <w:p w:rsidR="00A362D2" w:rsidRPr="003818A5" w:rsidRDefault="00A362D2" w:rsidP="00A362D2">
      <w:pPr>
        <w:pStyle w:val="2"/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A70" w:rsidRPr="000E3A70" w:rsidRDefault="000E3A70" w:rsidP="000E3A70">
      <w:pPr>
        <w:tabs>
          <w:tab w:val="left" w:pos="5580"/>
        </w:tabs>
        <w:spacing w:after="0" w:line="240" w:lineRule="auto"/>
        <w:ind w:left="-545" w:right="-237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A70">
        <w:rPr>
          <w:rFonts w:ascii="Times New Roman" w:eastAsia="Times New Roman" w:hAnsi="Times New Roman" w:cs="Times New Roman"/>
          <w:sz w:val="24"/>
          <w:szCs w:val="24"/>
        </w:rPr>
        <w:t xml:space="preserve">Предполагаемые результаты реализации программы </w:t>
      </w:r>
    </w:p>
    <w:p w:rsidR="000E3A70" w:rsidRPr="000E3A70" w:rsidRDefault="000E3A70" w:rsidP="000E3A70">
      <w:pPr>
        <w:tabs>
          <w:tab w:val="left" w:pos="5580"/>
        </w:tabs>
        <w:spacing w:after="0" w:line="240" w:lineRule="auto"/>
        <w:ind w:left="142" w:right="-23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94F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стандар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начального общего образования </w:t>
      </w:r>
      <w:r w:rsidRPr="00A7794F">
        <w:rPr>
          <w:rFonts w:ascii="Times New Roman" w:eastAsia="Times New Roman" w:hAnsi="Times New Roman" w:cs="Times New Roman"/>
          <w:sz w:val="24"/>
          <w:szCs w:val="24"/>
        </w:rPr>
        <w:t>формулирует требования к результатам освоения курса по вне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урочной деятельности в единстве </w:t>
      </w:r>
      <w:r w:rsidRPr="000E3A70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личностных, предметных и </w:t>
      </w:r>
      <w:proofErr w:type="spellStart"/>
      <w:r w:rsidRPr="000E3A70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0E3A7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результатов.</w:t>
      </w:r>
    </w:p>
    <w:p w:rsidR="000E3A70" w:rsidRPr="008F784F" w:rsidRDefault="000E3A70" w:rsidP="000E3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i/>
          <w:iCs/>
          <w:color w:val="191919"/>
          <w:sz w:val="24"/>
          <w:szCs w:val="24"/>
        </w:rPr>
        <w:t>Личностными результатами изучения данного внеурочного курса являются:</w:t>
      </w:r>
    </w:p>
    <w:p w:rsidR="000E3A70" w:rsidRPr="000E3A70" w:rsidRDefault="000E3A70" w:rsidP="000E3A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Pr="000E3A70">
        <w:rPr>
          <w:rFonts w:ascii="Times New Roman" w:hAnsi="Times New Roman" w:cs="Times New Roman"/>
          <w:color w:val="191919"/>
          <w:sz w:val="24"/>
          <w:szCs w:val="24"/>
        </w:rPr>
        <w:t>развитие любознательности и сообразительности;</w:t>
      </w:r>
    </w:p>
    <w:p w:rsidR="000E3A70" w:rsidRPr="000E3A70" w:rsidRDefault="000E3A70" w:rsidP="000E3A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Pr="000E3A70">
        <w:rPr>
          <w:rFonts w:ascii="Times New Roman" w:hAnsi="Times New Roman" w:cs="Times New Roman"/>
          <w:color w:val="191919"/>
          <w:sz w:val="24"/>
          <w:szCs w:val="24"/>
        </w:rPr>
        <w:t>развитие целеустремлённости, внимательности, умения контролировать свои действия;</w:t>
      </w:r>
    </w:p>
    <w:p w:rsidR="000E3A70" w:rsidRPr="000E3A70" w:rsidRDefault="000E3A70" w:rsidP="000E3A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Pr="000E3A70">
        <w:rPr>
          <w:rFonts w:ascii="Times New Roman" w:hAnsi="Times New Roman" w:cs="Times New Roman"/>
          <w:color w:val="191919"/>
          <w:sz w:val="24"/>
          <w:szCs w:val="24"/>
        </w:rPr>
        <w:t>развитие навыков сотрудничества со сверстниками;</w:t>
      </w:r>
    </w:p>
    <w:p w:rsidR="000E3A70" w:rsidRPr="000E3A70" w:rsidRDefault="000E3A70" w:rsidP="000E3A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Pr="000E3A70">
        <w:rPr>
          <w:rFonts w:ascii="Times New Roman" w:hAnsi="Times New Roman" w:cs="Times New Roman"/>
          <w:color w:val="191919"/>
          <w:sz w:val="24"/>
          <w:szCs w:val="24"/>
        </w:rPr>
        <w:t>развитие наглядно-образного мышления и логики.</w:t>
      </w:r>
    </w:p>
    <w:p w:rsidR="000E3A70" w:rsidRDefault="000E3A70" w:rsidP="000E3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Предметные и </w:t>
      </w:r>
      <w:proofErr w:type="spellStart"/>
      <w:r w:rsidRPr="008F784F">
        <w:rPr>
          <w:rFonts w:ascii="Times New Roman" w:hAnsi="Times New Roman" w:cs="Times New Roman"/>
          <w:i/>
          <w:iCs/>
          <w:color w:val="191919"/>
          <w:sz w:val="24"/>
          <w:szCs w:val="24"/>
        </w:rPr>
        <w:t>метапредметные</w:t>
      </w:r>
      <w:proofErr w:type="spellEnd"/>
      <w:r w:rsidRPr="008F784F"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 результаты 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>представлены в содержании программы в разделах «</w:t>
      </w:r>
      <w:r>
        <w:rPr>
          <w:rFonts w:ascii="Times New Roman" w:hAnsi="Times New Roman" w:cs="Times New Roman"/>
          <w:color w:val="191919"/>
          <w:sz w:val="24"/>
          <w:szCs w:val="24"/>
        </w:rPr>
        <w:t>Обу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>ча</w:t>
      </w:r>
      <w:r>
        <w:rPr>
          <w:rFonts w:ascii="Times New Roman" w:hAnsi="Times New Roman" w:cs="Times New Roman"/>
          <w:color w:val="191919"/>
          <w:sz w:val="24"/>
          <w:szCs w:val="24"/>
        </w:rPr>
        <w:t>ю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>щиеся д</w:t>
      </w:r>
      <w:r>
        <w:rPr>
          <w:rFonts w:ascii="Times New Roman" w:hAnsi="Times New Roman" w:cs="Times New Roman"/>
          <w:color w:val="191919"/>
          <w:sz w:val="24"/>
          <w:szCs w:val="24"/>
        </w:rPr>
        <w:t>олжны знать» и «Обу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>ча</w:t>
      </w:r>
      <w:r>
        <w:rPr>
          <w:rFonts w:ascii="Times New Roman" w:hAnsi="Times New Roman" w:cs="Times New Roman"/>
          <w:color w:val="191919"/>
          <w:sz w:val="24"/>
          <w:szCs w:val="24"/>
        </w:rPr>
        <w:t>ю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 xml:space="preserve">щиеся должны </w:t>
      </w:r>
      <w:r>
        <w:rPr>
          <w:rFonts w:ascii="Times New Roman" w:hAnsi="Times New Roman" w:cs="Times New Roman"/>
          <w:color w:val="191919"/>
          <w:sz w:val="24"/>
          <w:szCs w:val="24"/>
        </w:rPr>
        <w:t>уметь».</w:t>
      </w:r>
    </w:p>
    <w:p w:rsidR="000E3A70" w:rsidRPr="008F784F" w:rsidRDefault="000E3A70" w:rsidP="000E3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0E3A70" w:rsidRPr="000E3A70" w:rsidRDefault="000E3A70" w:rsidP="000E3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0E3A70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К концу </w:t>
      </w:r>
      <w:proofErr w:type="gramStart"/>
      <w:r w:rsidRPr="000E3A70">
        <w:rPr>
          <w:rFonts w:ascii="Times New Roman" w:hAnsi="Times New Roman" w:cs="Times New Roman"/>
          <w:bCs/>
          <w:color w:val="191919"/>
          <w:sz w:val="24"/>
          <w:szCs w:val="24"/>
        </w:rPr>
        <w:t>изучения</w:t>
      </w:r>
      <w:proofErr w:type="gramEnd"/>
      <w:r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 об</w:t>
      </w:r>
      <w:r w:rsidRPr="000E3A70">
        <w:rPr>
          <w:rFonts w:ascii="Times New Roman" w:hAnsi="Times New Roman" w:cs="Times New Roman"/>
          <w:bCs/>
          <w:color w:val="191919"/>
          <w:sz w:val="24"/>
          <w:szCs w:val="24"/>
        </w:rPr>
        <w:t>уча</w:t>
      </w:r>
      <w:r>
        <w:rPr>
          <w:rFonts w:ascii="Times New Roman" w:hAnsi="Times New Roman" w:cs="Times New Roman"/>
          <w:bCs/>
          <w:color w:val="191919"/>
          <w:sz w:val="24"/>
          <w:szCs w:val="24"/>
        </w:rPr>
        <w:t>ю</w:t>
      </w:r>
      <w:r w:rsidRPr="000E3A70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щиеся должны </w:t>
      </w:r>
      <w:r w:rsidRPr="000E3A70">
        <w:rPr>
          <w:rFonts w:ascii="Times New Roman" w:hAnsi="Times New Roman" w:cs="Times New Roman"/>
          <w:bCs/>
          <w:i/>
          <w:iCs/>
          <w:color w:val="191919"/>
          <w:sz w:val="24"/>
          <w:szCs w:val="24"/>
        </w:rPr>
        <w:t>знать</w:t>
      </w:r>
      <w:r w:rsidRPr="000E3A70">
        <w:rPr>
          <w:rFonts w:ascii="Times New Roman" w:hAnsi="Times New Roman" w:cs="Times New Roman"/>
          <w:bCs/>
          <w:color w:val="191919"/>
          <w:sz w:val="24"/>
          <w:szCs w:val="24"/>
        </w:rPr>
        <w:t>:</w:t>
      </w:r>
    </w:p>
    <w:p w:rsidR="000E3A70" w:rsidRPr="000E3A70" w:rsidRDefault="000E3A70" w:rsidP="000E3A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Pr="000E3A70">
        <w:rPr>
          <w:rFonts w:ascii="Times New Roman" w:hAnsi="Times New Roman" w:cs="Times New Roman"/>
          <w:color w:val="191919"/>
          <w:sz w:val="24"/>
          <w:szCs w:val="24"/>
        </w:rPr>
        <w:t>шахматную доску и её структуру;</w:t>
      </w:r>
    </w:p>
    <w:p w:rsidR="000E3A70" w:rsidRPr="000E3A70" w:rsidRDefault="000E3A70" w:rsidP="000E3A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Pr="000E3A70">
        <w:rPr>
          <w:rFonts w:ascii="Times New Roman" w:hAnsi="Times New Roman" w:cs="Times New Roman"/>
          <w:color w:val="191919"/>
          <w:sz w:val="24"/>
          <w:szCs w:val="24"/>
        </w:rPr>
        <w:t>обозначение полей линий;</w:t>
      </w:r>
    </w:p>
    <w:p w:rsidR="000E3A70" w:rsidRPr="000E3A70" w:rsidRDefault="000E3A70" w:rsidP="000E3A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Pr="000E3A70">
        <w:rPr>
          <w:rFonts w:ascii="Times New Roman" w:hAnsi="Times New Roman" w:cs="Times New Roman"/>
          <w:color w:val="191919"/>
          <w:sz w:val="24"/>
          <w:szCs w:val="24"/>
        </w:rPr>
        <w:t>ходы и взятия всех фигур, рокировку;</w:t>
      </w:r>
    </w:p>
    <w:p w:rsidR="000E3A70" w:rsidRPr="000E3A70" w:rsidRDefault="000E3A70" w:rsidP="000E3A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Pr="000E3A70">
        <w:rPr>
          <w:rFonts w:ascii="Times New Roman" w:hAnsi="Times New Roman" w:cs="Times New Roman"/>
          <w:color w:val="191919"/>
          <w:sz w:val="24"/>
          <w:szCs w:val="24"/>
        </w:rPr>
        <w:t>основные шахматные понятия (шах, мат, пат, выигрыш, ничья,</w:t>
      </w:r>
      <w:proofErr w:type="gramEnd"/>
    </w:p>
    <w:p w:rsidR="000E3A70" w:rsidRPr="008F784F" w:rsidRDefault="000E3A70" w:rsidP="000E3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ударность и подвижность фигур, ценность фигур, угроза, нападение,</w:t>
      </w:r>
    </w:p>
    <w:p w:rsidR="000E3A70" w:rsidRPr="008F784F" w:rsidRDefault="000E3A70" w:rsidP="000E3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защита, три стадии шахматной партии, развитие и др.);</w:t>
      </w:r>
    </w:p>
    <w:p w:rsidR="000E3A70" w:rsidRPr="008F784F" w:rsidRDefault="000E3A70" w:rsidP="000E3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0E3A70" w:rsidRPr="000E3A70" w:rsidRDefault="000E3A70" w:rsidP="000E3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191919"/>
          <w:sz w:val="24"/>
          <w:szCs w:val="24"/>
        </w:rPr>
      </w:pPr>
      <w:r w:rsidRPr="000E3A70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К концу </w:t>
      </w:r>
      <w:proofErr w:type="gramStart"/>
      <w:r w:rsidRPr="000E3A70">
        <w:rPr>
          <w:rFonts w:ascii="Times New Roman" w:hAnsi="Times New Roman" w:cs="Times New Roman"/>
          <w:bCs/>
          <w:color w:val="191919"/>
          <w:sz w:val="24"/>
          <w:szCs w:val="24"/>
        </w:rPr>
        <w:t>изучения</w:t>
      </w:r>
      <w:proofErr w:type="gramEnd"/>
      <w:r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 об</w:t>
      </w:r>
      <w:r w:rsidRPr="000E3A70">
        <w:rPr>
          <w:rFonts w:ascii="Times New Roman" w:hAnsi="Times New Roman" w:cs="Times New Roman"/>
          <w:bCs/>
          <w:color w:val="191919"/>
          <w:sz w:val="24"/>
          <w:szCs w:val="24"/>
        </w:rPr>
        <w:t>уча</w:t>
      </w:r>
      <w:r>
        <w:rPr>
          <w:rFonts w:ascii="Times New Roman" w:hAnsi="Times New Roman" w:cs="Times New Roman"/>
          <w:bCs/>
          <w:color w:val="191919"/>
          <w:sz w:val="24"/>
          <w:szCs w:val="24"/>
        </w:rPr>
        <w:t>ю</w:t>
      </w:r>
      <w:r w:rsidRPr="000E3A70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щиеся должны </w:t>
      </w:r>
      <w:r w:rsidRPr="000E3A70">
        <w:rPr>
          <w:rFonts w:ascii="Times New Roman" w:hAnsi="Times New Roman" w:cs="Times New Roman"/>
          <w:bCs/>
          <w:i/>
          <w:iCs/>
          <w:color w:val="191919"/>
          <w:sz w:val="24"/>
          <w:szCs w:val="24"/>
        </w:rPr>
        <w:t>уметь:</w:t>
      </w:r>
    </w:p>
    <w:p w:rsidR="000E3A70" w:rsidRPr="000E3A70" w:rsidRDefault="000E3A70" w:rsidP="000E3A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Pr="000E3A70">
        <w:rPr>
          <w:rFonts w:ascii="Times New Roman" w:hAnsi="Times New Roman" w:cs="Times New Roman"/>
          <w:color w:val="191919"/>
          <w:sz w:val="24"/>
          <w:szCs w:val="24"/>
        </w:rPr>
        <w:t>играть партию от начала до конца по шахматным правилам;</w:t>
      </w:r>
    </w:p>
    <w:p w:rsidR="000E3A70" w:rsidRPr="000E3A70" w:rsidRDefault="000E3A70" w:rsidP="000E3A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Pr="000E3A70">
        <w:rPr>
          <w:rFonts w:ascii="Times New Roman" w:hAnsi="Times New Roman" w:cs="Times New Roman"/>
          <w:color w:val="191919"/>
          <w:sz w:val="24"/>
          <w:szCs w:val="24"/>
        </w:rPr>
        <w:t>записывать партии и позиции, разыгрывать партии по записи;</w:t>
      </w:r>
    </w:p>
    <w:p w:rsidR="000E3A70" w:rsidRPr="000E3A70" w:rsidRDefault="000E3A70" w:rsidP="000E3A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Pr="000E3A70">
        <w:rPr>
          <w:rFonts w:ascii="Times New Roman" w:hAnsi="Times New Roman" w:cs="Times New Roman"/>
          <w:color w:val="191919"/>
          <w:sz w:val="24"/>
          <w:szCs w:val="24"/>
        </w:rPr>
        <w:t>находить мат в один ход в любых задачах такого типа;</w:t>
      </w:r>
    </w:p>
    <w:p w:rsidR="000E3A70" w:rsidRPr="000E3A70" w:rsidRDefault="000E3A70" w:rsidP="000E3A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Pr="000E3A70">
        <w:rPr>
          <w:rFonts w:ascii="Times New Roman" w:hAnsi="Times New Roman" w:cs="Times New Roman"/>
          <w:color w:val="191919"/>
          <w:sz w:val="24"/>
          <w:szCs w:val="24"/>
        </w:rPr>
        <w:t>оценивать количество материала каждой из сторон и определять</w:t>
      </w:r>
    </w:p>
    <w:p w:rsidR="000E3A70" w:rsidRPr="008F784F" w:rsidRDefault="000E3A70" w:rsidP="000E3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наличие материального перевеса;</w:t>
      </w:r>
    </w:p>
    <w:p w:rsidR="000E3A70" w:rsidRPr="000E3A70" w:rsidRDefault="000E3A70" w:rsidP="000E3A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Pr="000E3A70">
        <w:rPr>
          <w:rFonts w:ascii="Times New Roman" w:hAnsi="Times New Roman" w:cs="Times New Roman"/>
          <w:color w:val="191919"/>
          <w:sz w:val="24"/>
          <w:szCs w:val="24"/>
        </w:rPr>
        <w:t>планировать, контролировать и оценивать действия соперников;</w:t>
      </w:r>
    </w:p>
    <w:p w:rsidR="000E3A70" w:rsidRPr="000E3A70" w:rsidRDefault="000E3A70" w:rsidP="000E3A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Pr="000E3A70">
        <w:rPr>
          <w:rFonts w:ascii="Times New Roman" w:hAnsi="Times New Roman" w:cs="Times New Roman"/>
          <w:color w:val="191919"/>
          <w:sz w:val="24"/>
          <w:szCs w:val="24"/>
        </w:rPr>
        <w:t>определять общую цель и пути её достижения;</w:t>
      </w:r>
    </w:p>
    <w:p w:rsidR="000E3A70" w:rsidRPr="000E3A70" w:rsidRDefault="000E3A70" w:rsidP="000E3A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Pr="000E3A70">
        <w:rPr>
          <w:rFonts w:ascii="Times New Roman" w:hAnsi="Times New Roman" w:cs="Times New Roman"/>
          <w:color w:val="191919"/>
          <w:sz w:val="24"/>
          <w:szCs w:val="24"/>
        </w:rPr>
        <w:t>решать лабиринтные задачи (маршруты фигур) на шахматном материале.</w:t>
      </w:r>
    </w:p>
    <w:p w:rsidR="000E3A70" w:rsidRPr="008F784F" w:rsidRDefault="000E3A70" w:rsidP="000E3A7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3818A5" w:rsidRPr="003818A5" w:rsidRDefault="003818A5" w:rsidP="0038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  <w:r w:rsidRPr="003818A5"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  <w:t>Содержание программы</w:t>
      </w:r>
    </w:p>
    <w:p w:rsidR="003818A5" w:rsidRPr="003818A5" w:rsidRDefault="003818A5" w:rsidP="0038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</w:p>
    <w:p w:rsidR="003818A5" w:rsidRPr="003818A5" w:rsidRDefault="003818A5" w:rsidP="00381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3818A5">
        <w:rPr>
          <w:rFonts w:ascii="Times New Roman" w:hAnsi="Times New Roman" w:cs="Times New Roman"/>
          <w:bCs/>
          <w:color w:val="191919"/>
          <w:sz w:val="24"/>
          <w:szCs w:val="24"/>
        </w:rPr>
        <w:t>Шахматная доска и фигуры (3 ч</w:t>
      </w:r>
      <w:r>
        <w:rPr>
          <w:rFonts w:ascii="Times New Roman" w:hAnsi="Times New Roman" w:cs="Times New Roman"/>
          <w:bCs/>
          <w:color w:val="191919"/>
          <w:sz w:val="24"/>
          <w:szCs w:val="24"/>
        </w:rPr>
        <w:t>)</w:t>
      </w:r>
    </w:p>
    <w:p w:rsidR="003818A5" w:rsidRDefault="003818A5" w:rsidP="00381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3818A5">
        <w:rPr>
          <w:rFonts w:ascii="Times New Roman" w:hAnsi="Times New Roman" w:cs="Times New Roman"/>
          <w:color w:val="191919"/>
          <w:sz w:val="24"/>
          <w:szCs w:val="24"/>
        </w:rPr>
        <w:t xml:space="preserve">Шахматная доска. Поля, линии. </w:t>
      </w:r>
      <w:r w:rsidR="00797EAD" w:rsidRPr="003818A5">
        <w:rPr>
          <w:rFonts w:ascii="Times New Roman" w:hAnsi="Times New Roman" w:cs="Times New Roman"/>
          <w:color w:val="191919"/>
          <w:sz w:val="24"/>
          <w:szCs w:val="24"/>
        </w:rPr>
        <w:t xml:space="preserve">Обозначение полей и линий. </w:t>
      </w:r>
      <w:r w:rsidRPr="003818A5">
        <w:rPr>
          <w:rFonts w:ascii="Times New Roman" w:hAnsi="Times New Roman" w:cs="Times New Roman"/>
          <w:color w:val="191919"/>
          <w:sz w:val="24"/>
          <w:szCs w:val="24"/>
        </w:rPr>
        <w:t xml:space="preserve">Легенда о возникновении </w:t>
      </w:r>
      <w:proofErr w:type="spellStart"/>
      <w:r w:rsidRPr="003818A5">
        <w:rPr>
          <w:rFonts w:ascii="Times New Roman" w:hAnsi="Times New Roman" w:cs="Times New Roman"/>
          <w:color w:val="191919"/>
          <w:sz w:val="24"/>
          <w:szCs w:val="24"/>
        </w:rPr>
        <w:t>шахмат</w:t>
      </w:r>
      <w:proofErr w:type="gramStart"/>
      <w:r w:rsidRPr="003818A5">
        <w:rPr>
          <w:rFonts w:ascii="Times New Roman" w:hAnsi="Times New Roman" w:cs="Times New Roman"/>
          <w:color w:val="191919"/>
          <w:sz w:val="24"/>
          <w:szCs w:val="24"/>
        </w:rPr>
        <w:t>.Ш</w:t>
      </w:r>
      <w:proofErr w:type="gramEnd"/>
      <w:r w:rsidRPr="003818A5">
        <w:rPr>
          <w:rFonts w:ascii="Times New Roman" w:hAnsi="Times New Roman" w:cs="Times New Roman"/>
          <w:color w:val="191919"/>
          <w:sz w:val="24"/>
          <w:szCs w:val="24"/>
        </w:rPr>
        <w:t>ахматные</w:t>
      </w:r>
      <w:proofErr w:type="spellEnd"/>
      <w:r w:rsidRPr="003818A5">
        <w:rPr>
          <w:rFonts w:ascii="Times New Roman" w:hAnsi="Times New Roman" w:cs="Times New Roman"/>
          <w:color w:val="191919"/>
          <w:sz w:val="24"/>
          <w:szCs w:val="24"/>
        </w:rPr>
        <w:t xml:space="preserve"> фигуры и их обозначения.</w:t>
      </w:r>
    </w:p>
    <w:p w:rsidR="004D273D" w:rsidRPr="003818A5" w:rsidRDefault="004D273D" w:rsidP="00381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</w:p>
    <w:p w:rsidR="003818A5" w:rsidRPr="003818A5" w:rsidRDefault="003818A5" w:rsidP="00381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3818A5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Ходы </w:t>
      </w:r>
      <w:r w:rsidR="00797EAD">
        <w:rPr>
          <w:rFonts w:ascii="Times New Roman" w:hAnsi="Times New Roman" w:cs="Times New Roman"/>
          <w:bCs/>
          <w:color w:val="191919"/>
          <w:sz w:val="24"/>
          <w:szCs w:val="24"/>
        </w:rPr>
        <w:t>и взятия фигур (</w:t>
      </w:r>
      <w:r w:rsidR="00E4224C">
        <w:rPr>
          <w:rFonts w:ascii="Times New Roman" w:hAnsi="Times New Roman" w:cs="Times New Roman"/>
          <w:bCs/>
          <w:color w:val="191919"/>
          <w:sz w:val="24"/>
          <w:szCs w:val="24"/>
        </w:rPr>
        <w:t>12</w:t>
      </w:r>
      <w:r w:rsidRPr="003818A5">
        <w:rPr>
          <w:rFonts w:ascii="Times New Roman" w:hAnsi="Times New Roman" w:cs="Times New Roman"/>
          <w:bCs/>
          <w:color w:val="191919"/>
          <w:sz w:val="24"/>
          <w:szCs w:val="24"/>
        </w:rPr>
        <w:t>ч)</w:t>
      </w:r>
    </w:p>
    <w:p w:rsidR="003818A5" w:rsidRPr="003818A5" w:rsidRDefault="003818A5" w:rsidP="00381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3818A5">
        <w:rPr>
          <w:rFonts w:ascii="Times New Roman" w:hAnsi="Times New Roman" w:cs="Times New Roman"/>
          <w:color w:val="191919"/>
          <w:sz w:val="24"/>
          <w:szCs w:val="24"/>
        </w:rPr>
        <w:t>Ходы и взятия ладьи, слона, ферзя, короля и пешки. Ударность и</w:t>
      </w:r>
    </w:p>
    <w:p w:rsidR="003818A5" w:rsidRPr="003818A5" w:rsidRDefault="003818A5" w:rsidP="00381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3818A5">
        <w:rPr>
          <w:rFonts w:ascii="Times New Roman" w:hAnsi="Times New Roman" w:cs="Times New Roman"/>
          <w:color w:val="191919"/>
          <w:sz w:val="24"/>
          <w:szCs w:val="24"/>
        </w:rPr>
        <w:t>подвижность фигур в зависимости от положения на доске. Угроза,</w:t>
      </w:r>
    </w:p>
    <w:p w:rsidR="003818A5" w:rsidRPr="003818A5" w:rsidRDefault="003818A5" w:rsidP="00381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3818A5">
        <w:rPr>
          <w:rFonts w:ascii="Times New Roman" w:hAnsi="Times New Roman" w:cs="Times New Roman"/>
          <w:color w:val="191919"/>
          <w:sz w:val="24"/>
          <w:szCs w:val="24"/>
        </w:rPr>
        <w:t>нападение, защита. Превращение и взятие на проходе пешкой. Значение</w:t>
      </w:r>
    </w:p>
    <w:p w:rsidR="003818A5" w:rsidRPr="003818A5" w:rsidRDefault="003818A5" w:rsidP="00381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proofErr w:type="spellStart"/>
      <w:r w:rsidRPr="003818A5">
        <w:rPr>
          <w:rFonts w:ascii="Times New Roman" w:hAnsi="Times New Roman" w:cs="Times New Roman"/>
          <w:color w:val="191919"/>
          <w:sz w:val="24"/>
          <w:szCs w:val="24"/>
        </w:rPr>
        <w:t>короля</w:t>
      </w:r>
      <w:proofErr w:type="gramStart"/>
      <w:r w:rsidRPr="003818A5">
        <w:rPr>
          <w:rFonts w:ascii="Times New Roman" w:hAnsi="Times New Roman" w:cs="Times New Roman"/>
          <w:color w:val="191919"/>
          <w:sz w:val="24"/>
          <w:szCs w:val="24"/>
        </w:rPr>
        <w:t>.Ш</w:t>
      </w:r>
      <w:proofErr w:type="gramEnd"/>
      <w:r w:rsidRPr="003818A5">
        <w:rPr>
          <w:rFonts w:ascii="Times New Roman" w:hAnsi="Times New Roman" w:cs="Times New Roman"/>
          <w:color w:val="191919"/>
          <w:sz w:val="24"/>
          <w:szCs w:val="24"/>
        </w:rPr>
        <w:t>ах</w:t>
      </w:r>
      <w:proofErr w:type="spellEnd"/>
      <w:r w:rsidRPr="003818A5">
        <w:rPr>
          <w:rFonts w:ascii="Times New Roman" w:hAnsi="Times New Roman" w:cs="Times New Roman"/>
          <w:color w:val="191919"/>
          <w:sz w:val="24"/>
          <w:szCs w:val="24"/>
        </w:rPr>
        <w:t>. Короткая и длинная рокировка. Начальная позиция. Запись</w:t>
      </w:r>
    </w:p>
    <w:p w:rsidR="003818A5" w:rsidRDefault="003818A5" w:rsidP="00381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3818A5">
        <w:rPr>
          <w:rFonts w:ascii="Times New Roman" w:hAnsi="Times New Roman" w:cs="Times New Roman"/>
          <w:color w:val="191919"/>
          <w:sz w:val="24"/>
          <w:szCs w:val="24"/>
        </w:rPr>
        <w:t>шахматных позиций. Практическая игра.</w:t>
      </w:r>
    </w:p>
    <w:p w:rsidR="004D273D" w:rsidRPr="003818A5" w:rsidRDefault="004D273D" w:rsidP="00381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</w:p>
    <w:p w:rsidR="003818A5" w:rsidRPr="003818A5" w:rsidRDefault="003818A5" w:rsidP="00381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3818A5">
        <w:rPr>
          <w:rFonts w:ascii="Times New Roman" w:hAnsi="Times New Roman" w:cs="Times New Roman"/>
          <w:bCs/>
          <w:color w:val="191919"/>
          <w:sz w:val="24"/>
          <w:szCs w:val="24"/>
        </w:rPr>
        <w:t>Цель и результат шахматной партии. Шах, мат и пат (10 ч)</w:t>
      </w:r>
    </w:p>
    <w:p w:rsidR="003818A5" w:rsidRPr="003818A5" w:rsidRDefault="003818A5" w:rsidP="00381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3818A5">
        <w:rPr>
          <w:rFonts w:ascii="Times New Roman" w:hAnsi="Times New Roman" w:cs="Times New Roman"/>
          <w:color w:val="191919"/>
          <w:sz w:val="24"/>
          <w:szCs w:val="24"/>
        </w:rPr>
        <w:t>Способы защиты от шаха. Открытый, двойной шах. Мат. Сходство</w:t>
      </w:r>
    </w:p>
    <w:p w:rsidR="003818A5" w:rsidRDefault="003818A5" w:rsidP="00381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3818A5">
        <w:rPr>
          <w:rFonts w:ascii="Times New Roman" w:hAnsi="Times New Roman" w:cs="Times New Roman"/>
          <w:color w:val="191919"/>
          <w:sz w:val="24"/>
          <w:szCs w:val="24"/>
        </w:rPr>
        <w:t>и различие между понятиями шаха и мата. Алгоритм решения задач на мат в один ход. Пат. «Бешеные» фигуры. Сходство и различие между понятиями мата и пата. Выигрыш, ничья, виды ничьей (в том числе вечный шах). Правила шахматных соревнований. Шахматные часы.</w:t>
      </w:r>
    </w:p>
    <w:p w:rsidR="004D273D" w:rsidRPr="003818A5" w:rsidRDefault="004D273D" w:rsidP="00381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</w:p>
    <w:p w:rsidR="003818A5" w:rsidRPr="003818A5" w:rsidRDefault="003818A5" w:rsidP="0038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3818A5">
        <w:rPr>
          <w:rFonts w:ascii="Times New Roman" w:hAnsi="Times New Roman" w:cs="Times New Roman"/>
          <w:bCs/>
          <w:color w:val="191919"/>
          <w:sz w:val="24"/>
          <w:szCs w:val="24"/>
        </w:rPr>
        <w:t>Запись шахматных ходов (2 ч)</w:t>
      </w:r>
    </w:p>
    <w:p w:rsidR="003818A5" w:rsidRPr="003818A5" w:rsidRDefault="003818A5" w:rsidP="0038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818A5">
        <w:rPr>
          <w:rFonts w:ascii="Times New Roman" w:hAnsi="Times New Roman" w:cs="Times New Roman"/>
          <w:color w:val="191919"/>
          <w:sz w:val="24"/>
          <w:szCs w:val="24"/>
        </w:rPr>
        <w:t>Принцип записи перемещения фигуры. Полная и краткая нотация.</w:t>
      </w:r>
    </w:p>
    <w:p w:rsidR="003818A5" w:rsidRDefault="003818A5" w:rsidP="0038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818A5">
        <w:rPr>
          <w:rFonts w:ascii="Times New Roman" w:hAnsi="Times New Roman" w:cs="Times New Roman"/>
          <w:color w:val="191919"/>
          <w:sz w:val="24"/>
          <w:szCs w:val="24"/>
        </w:rPr>
        <w:t>Условные обозначения перемещения, взятия, рокировки. Шахматный диктант.</w:t>
      </w:r>
    </w:p>
    <w:p w:rsidR="00E4224C" w:rsidRPr="003818A5" w:rsidRDefault="00E4224C" w:rsidP="0038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3818A5" w:rsidRPr="003818A5" w:rsidRDefault="003818A5" w:rsidP="0038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3818A5">
        <w:rPr>
          <w:rFonts w:ascii="Times New Roman" w:hAnsi="Times New Roman" w:cs="Times New Roman"/>
          <w:bCs/>
          <w:color w:val="191919"/>
          <w:sz w:val="24"/>
          <w:szCs w:val="24"/>
        </w:rPr>
        <w:t>Ценность шахматных фигур. Нападение и защита, размен (2 ч)</w:t>
      </w:r>
    </w:p>
    <w:p w:rsidR="003818A5" w:rsidRPr="003818A5" w:rsidRDefault="003818A5" w:rsidP="0038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818A5">
        <w:rPr>
          <w:rFonts w:ascii="Times New Roman" w:hAnsi="Times New Roman" w:cs="Times New Roman"/>
          <w:color w:val="191919"/>
          <w:sz w:val="24"/>
          <w:szCs w:val="24"/>
        </w:rPr>
        <w:t>Ценность фигур. Единица измерения ценности. Изменение ценности</w:t>
      </w:r>
    </w:p>
    <w:p w:rsidR="003818A5" w:rsidRDefault="003818A5" w:rsidP="0038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818A5">
        <w:rPr>
          <w:rFonts w:ascii="Times New Roman" w:hAnsi="Times New Roman" w:cs="Times New Roman"/>
          <w:color w:val="191919"/>
          <w:sz w:val="24"/>
          <w:szCs w:val="24"/>
        </w:rPr>
        <w:t>в зависимости от ситуации на доске. Размен. Равноценный и неравноценный размен. Материальный перевес, качество.</w:t>
      </w:r>
    </w:p>
    <w:p w:rsidR="00AF6E1A" w:rsidRPr="003818A5" w:rsidRDefault="00AF6E1A" w:rsidP="0038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3818A5" w:rsidRPr="003818A5" w:rsidRDefault="003818A5" w:rsidP="0038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3818A5">
        <w:rPr>
          <w:rFonts w:ascii="Times New Roman" w:hAnsi="Times New Roman" w:cs="Times New Roman"/>
          <w:bCs/>
          <w:color w:val="191919"/>
          <w:sz w:val="24"/>
          <w:szCs w:val="24"/>
        </w:rPr>
        <w:t>Общие принципы разыгрывания дебюта (5ч)</w:t>
      </w:r>
    </w:p>
    <w:p w:rsidR="003818A5" w:rsidRPr="003818A5" w:rsidRDefault="003818A5" w:rsidP="0038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818A5">
        <w:rPr>
          <w:rFonts w:ascii="Times New Roman" w:hAnsi="Times New Roman" w:cs="Times New Roman"/>
          <w:color w:val="191919"/>
          <w:sz w:val="24"/>
          <w:szCs w:val="24"/>
        </w:rPr>
        <w:t xml:space="preserve">Мобилизация фигур, безопасность короля, борьба за центр и расположение пешек в дебюте. Классификация дебютов. Анализ учебных партий. </w:t>
      </w:r>
      <w:r w:rsidRPr="003818A5">
        <w:rPr>
          <w:rFonts w:ascii="Times New Roman" w:hAnsi="Times New Roman" w:cs="Times New Roman"/>
          <w:bCs/>
          <w:color w:val="191919"/>
          <w:sz w:val="24"/>
          <w:szCs w:val="24"/>
        </w:rPr>
        <w:t>Раннее развитие ферзя.</w:t>
      </w:r>
    </w:p>
    <w:p w:rsidR="003818A5" w:rsidRPr="003818A5" w:rsidRDefault="003818A5" w:rsidP="0038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818A5">
        <w:rPr>
          <w:rFonts w:ascii="Times New Roman" w:hAnsi="Times New Roman" w:cs="Times New Roman"/>
          <w:color w:val="191919"/>
          <w:sz w:val="24"/>
          <w:szCs w:val="24"/>
        </w:rPr>
        <w:t>Дебютные ловушки</w:t>
      </w:r>
    </w:p>
    <w:p w:rsidR="000E3A70" w:rsidRDefault="000E3A70" w:rsidP="000E3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220F1" w:rsidRPr="003818A5" w:rsidRDefault="00AB3F9A" w:rsidP="00122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1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="001220F1" w:rsidRPr="00381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ематическое планирование. </w:t>
      </w:r>
    </w:p>
    <w:p w:rsidR="001220F1" w:rsidRPr="009620D6" w:rsidRDefault="001220F1" w:rsidP="001220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  <w:sz w:val="28"/>
          <w:szCs w:val="28"/>
        </w:rPr>
      </w:pPr>
    </w:p>
    <w:tbl>
      <w:tblPr>
        <w:tblStyle w:val="a5"/>
        <w:tblW w:w="9745" w:type="dxa"/>
        <w:tblLook w:val="04A0"/>
      </w:tblPr>
      <w:tblGrid>
        <w:gridCol w:w="543"/>
        <w:gridCol w:w="13"/>
        <w:gridCol w:w="676"/>
        <w:gridCol w:w="4330"/>
        <w:gridCol w:w="1350"/>
        <w:gridCol w:w="1346"/>
        <w:gridCol w:w="1487"/>
      </w:tblGrid>
      <w:tr w:rsidR="009620D6" w:rsidRPr="009620D6" w:rsidTr="00D1321F">
        <w:trPr>
          <w:trHeight w:val="315"/>
        </w:trPr>
        <w:tc>
          <w:tcPr>
            <w:tcW w:w="556" w:type="dxa"/>
            <w:gridSpan w:val="2"/>
            <w:vMerge w:val="restart"/>
          </w:tcPr>
          <w:p w:rsidR="009620D6" w:rsidRPr="009620D6" w:rsidRDefault="009620D6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9620D6" w:rsidRPr="009620D6" w:rsidRDefault="009620D6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п\</w:t>
            </w:r>
            <w:proofErr w:type="gramStart"/>
            <w:r w:rsidRPr="009620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76" w:type="dxa"/>
            <w:vMerge w:val="restart"/>
          </w:tcPr>
          <w:p w:rsidR="009620D6" w:rsidRDefault="009620D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Кол.</w:t>
            </w:r>
          </w:p>
          <w:p w:rsidR="009620D6" w:rsidRDefault="009620D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Час. </w:t>
            </w:r>
          </w:p>
          <w:p w:rsidR="009620D6" w:rsidRPr="009620D6" w:rsidRDefault="009620D6" w:rsidP="0096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  <w:vMerge w:val="restart"/>
          </w:tcPr>
          <w:p w:rsidR="009620D6" w:rsidRPr="009620D6" w:rsidRDefault="009620D6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2696" w:type="dxa"/>
            <w:gridSpan w:val="2"/>
          </w:tcPr>
          <w:p w:rsidR="009620D6" w:rsidRPr="009620D6" w:rsidRDefault="009620D6" w:rsidP="00962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87" w:type="dxa"/>
            <w:vMerge w:val="restart"/>
          </w:tcPr>
          <w:p w:rsidR="009620D6" w:rsidRPr="009620D6" w:rsidRDefault="009620D6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9620D6" w:rsidRPr="009620D6" w:rsidTr="00D1321F">
        <w:trPr>
          <w:trHeight w:val="315"/>
        </w:trPr>
        <w:tc>
          <w:tcPr>
            <w:tcW w:w="556" w:type="dxa"/>
            <w:gridSpan w:val="2"/>
            <w:vMerge/>
          </w:tcPr>
          <w:p w:rsidR="009620D6" w:rsidRPr="009620D6" w:rsidRDefault="009620D6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vMerge/>
          </w:tcPr>
          <w:p w:rsidR="009620D6" w:rsidRPr="009620D6" w:rsidRDefault="009620D6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9620D6" w:rsidRPr="009620D6" w:rsidRDefault="009620D6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9620D6" w:rsidRPr="009620D6" w:rsidRDefault="009620D6" w:rsidP="0096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346" w:type="dxa"/>
          </w:tcPr>
          <w:p w:rsidR="009620D6" w:rsidRPr="009620D6" w:rsidRDefault="009620D6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Факт </w:t>
            </w:r>
          </w:p>
        </w:tc>
        <w:tc>
          <w:tcPr>
            <w:tcW w:w="1487" w:type="dxa"/>
            <w:vMerge/>
          </w:tcPr>
          <w:p w:rsidR="009620D6" w:rsidRPr="009620D6" w:rsidRDefault="009620D6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20D6" w:rsidRPr="009620D6" w:rsidTr="00D1321F">
        <w:tc>
          <w:tcPr>
            <w:tcW w:w="556" w:type="dxa"/>
            <w:gridSpan w:val="2"/>
          </w:tcPr>
          <w:p w:rsidR="009620D6" w:rsidRPr="009620D6" w:rsidRDefault="009620D6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9620D6" w:rsidRPr="009620D6" w:rsidRDefault="009620D6" w:rsidP="0096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9620D6" w:rsidRPr="009620D6" w:rsidRDefault="009620D6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Шахматная доска и фигуры.</w:t>
            </w:r>
          </w:p>
        </w:tc>
        <w:tc>
          <w:tcPr>
            <w:tcW w:w="1350" w:type="dxa"/>
          </w:tcPr>
          <w:p w:rsidR="009620D6" w:rsidRPr="009620D6" w:rsidRDefault="009620D6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9620D6" w:rsidRPr="009620D6" w:rsidRDefault="009620D6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9620D6" w:rsidRPr="009620D6" w:rsidRDefault="009620D6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56" w:type="dxa"/>
            <w:gridSpan w:val="2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Шахматная доска. Поля, линии. Обозначение полей и линий.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46" w:type="dxa"/>
          </w:tcPr>
          <w:p w:rsidR="00D1321F" w:rsidRPr="009620D6" w:rsidRDefault="00D1321F" w:rsidP="00CF4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56" w:type="dxa"/>
            <w:gridSpan w:val="2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Легенда о возникновении шахмат.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CF4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56" w:type="dxa"/>
            <w:gridSpan w:val="2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Шахматные фигуры и их обозначения.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CF4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56" w:type="dxa"/>
            <w:gridSpan w:val="2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:rsidR="00D1321F" w:rsidRPr="009620D6" w:rsidRDefault="00D1321F" w:rsidP="0096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Ходы и взятие фигур.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56" w:type="dxa"/>
            <w:gridSpan w:val="2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Ходы и взятия ладьи, слона, ферзя, короля и пешки.</w:t>
            </w:r>
          </w:p>
        </w:tc>
        <w:tc>
          <w:tcPr>
            <w:tcW w:w="1350" w:type="dxa"/>
          </w:tcPr>
          <w:p w:rsidR="00D1321F" w:rsidRPr="009620D6" w:rsidRDefault="00D1321F" w:rsidP="00D13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CF4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56" w:type="dxa"/>
            <w:gridSpan w:val="2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Ударность </w:t>
            </w:r>
            <w:proofErr w:type="spellStart"/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иподвижность</w:t>
            </w:r>
            <w:proofErr w:type="spellEnd"/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фигур в зависимости от положения на доске.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CF4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56" w:type="dxa"/>
            <w:gridSpan w:val="2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Угроза</w:t>
            </w:r>
            <w:proofErr w:type="gramStart"/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,н</w:t>
            </w:r>
            <w:proofErr w:type="gramEnd"/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ападение</w:t>
            </w:r>
            <w:proofErr w:type="spellEnd"/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защита.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CF4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56" w:type="dxa"/>
            <w:gridSpan w:val="2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Превращение и взятие на проходе пешкой.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CF4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rPr>
          <w:trHeight w:val="286"/>
        </w:trPr>
        <w:tc>
          <w:tcPr>
            <w:tcW w:w="543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Значениекороля</w:t>
            </w:r>
            <w:proofErr w:type="spellEnd"/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CF4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43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Короткая и длинная рокировка.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CF4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43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Начальная позиция.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CF4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43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Записьшахматных</w:t>
            </w:r>
            <w:proofErr w:type="spellEnd"/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позиций.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CF4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43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Практическая игра.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43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89" w:type="dxa"/>
            <w:gridSpan w:val="2"/>
          </w:tcPr>
          <w:p w:rsidR="00D1321F" w:rsidRPr="009620D6" w:rsidRDefault="00D1321F" w:rsidP="00122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 и результат шахматной партии. Понятия «шах», «мат», «пат».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43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Способы защиты от шаха.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CF4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43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Открытый, двойной шах.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CF4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43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Мат. 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CF4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43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Сходствои различие между понятиями шаха и мата.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CF4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43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Алгоритм решения задач на мат в один ход.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CF4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43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Пат. 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CF4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43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«Бешеные» фигуры.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CF4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43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Сходство и различие между понятиями мата и пата.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43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Выигрыш, ничья, виды ничьей (в том числе вечный шах).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43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Правила шахматных соревнований. Шахматные часы.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43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9" w:type="dxa"/>
            <w:gridSpan w:val="2"/>
          </w:tcPr>
          <w:p w:rsidR="00D1321F" w:rsidRPr="009620D6" w:rsidRDefault="00D1321F" w:rsidP="00122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Запись шахматных ходов.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43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Принцип записи перемещения фигуры.  Условные обозначения перемещения, взятия, рокировки.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43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Полная и краткая нотация. Шахматный диктант.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43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89" w:type="dxa"/>
            <w:gridSpan w:val="2"/>
          </w:tcPr>
          <w:p w:rsidR="00D1321F" w:rsidRPr="009620D6" w:rsidRDefault="00D1321F" w:rsidP="00122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Ценность шахматных фигур. Нападение и защита, размен.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43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Ценность фигур. Единица измерения ценности. Изменение ценности</w:t>
            </w:r>
          </w:p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зависимости от ситуации на доске.</w:t>
            </w:r>
          </w:p>
        </w:tc>
        <w:tc>
          <w:tcPr>
            <w:tcW w:w="1350" w:type="dxa"/>
          </w:tcPr>
          <w:p w:rsidR="00D1321F" w:rsidRPr="009620D6" w:rsidRDefault="00D1321F" w:rsidP="00310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43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Размен. Равноценный и неравноценный размен. Материальный перевес, качество.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43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9" w:type="dxa"/>
            <w:gridSpan w:val="2"/>
          </w:tcPr>
          <w:p w:rsidR="00D1321F" w:rsidRPr="009620D6" w:rsidRDefault="00D1321F" w:rsidP="00122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Общие принципы разыгрывания дебюта.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43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Мобилиз</w:t>
            </w:r>
            <w:r w:rsidR="008009F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ация фигур, безопасность короля. Б</w:t>
            </w:r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орьба за центр и расположение пешек в дебюте.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43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Классификация дебютов.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43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Анализ учебных партий. 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43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Раннее развитие ферзя.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321F" w:rsidRPr="009620D6" w:rsidTr="00D1321F">
        <w:tc>
          <w:tcPr>
            <w:tcW w:w="543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3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0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0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D1321F" w:rsidRPr="009620D6" w:rsidRDefault="00D1321F" w:rsidP="00AE0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220F1" w:rsidRPr="009620D6" w:rsidRDefault="001220F1" w:rsidP="001220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  <w:sz w:val="28"/>
          <w:szCs w:val="28"/>
        </w:rPr>
      </w:pPr>
    </w:p>
    <w:p w:rsidR="00933623" w:rsidRPr="009620D6" w:rsidRDefault="00933623"/>
    <w:sectPr w:rsidR="00933623" w:rsidRPr="009620D6" w:rsidSect="00F2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575A"/>
    <w:multiLevelType w:val="hybridMultilevel"/>
    <w:tmpl w:val="7DA47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C6ABF"/>
    <w:multiLevelType w:val="hybridMultilevel"/>
    <w:tmpl w:val="DA6E5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F070A"/>
    <w:multiLevelType w:val="hybridMultilevel"/>
    <w:tmpl w:val="7C1CBA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D0970"/>
    <w:multiLevelType w:val="hybridMultilevel"/>
    <w:tmpl w:val="89D40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A014C"/>
    <w:multiLevelType w:val="hybridMultilevel"/>
    <w:tmpl w:val="8D84A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06B2D"/>
    <w:multiLevelType w:val="hybridMultilevel"/>
    <w:tmpl w:val="DB5AA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C2A28"/>
    <w:multiLevelType w:val="hybridMultilevel"/>
    <w:tmpl w:val="41A6F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362D2"/>
    <w:rsid w:val="000E3A70"/>
    <w:rsid w:val="001220F1"/>
    <w:rsid w:val="002D145A"/>
    <w:rsid w:val="0031050A"/>
    <w:rsid w:val="003818A5"/>
    <w:rsid w:val="003D791A"/>
    <w:rsid w:val="004D273D"/>
    <w:rsid w:val="004E0220"/>
    <w:rsid w:val="00532DD6"/>
    <w:rsid w:val="006F2964"/>
    <w:rsid w:val="00797EAD"/>
    <w:rsid w:val="008009F5"/>
    <w:rsid w:val="009217A8"/>
    <w:rsid w:val="00933623"/>
    <w:rsid w:val="009620D6"/>
    <w:rsid w:val="00A362D2"/>
    <w:rsid w:val="00AB3F9A"/>
    <w:rsid w:val="00AC5397"/>
    <w:rsid w:val="00AF6E1A"/>
    <w:rsid w:val="00B35E0A"/>
    <w:rsid w:val="00B954D7"/>
    <w:rsid w:val="00BB1DA9"/>
    <w:rsid w:val="00BC2546"/>
    <w:rsid w:val="00C20131"/>
    <w:rsid w:val="00CC5D8B"/>
    <w:rsid w:val="00D1321F"/>
    <w:rsid w:val="00E4224C"/>
    <w:rsid w:val="00EC6D50"/>
    <w:rsid w:val="00F2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362D2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A362D2"/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A3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E3A70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1220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52BD2-2630-4982-9ABB-D15A84B9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908</Words>
  <Characters>5182</Characters>
  <Application>Microsoft Office Word</Application>
  <DocSecurity>0</DocSecurity>
  <Lines>43</Lines>
  <Paragraphs>12</Paragraphs>
  <ScaleCrop>false</ScaleCrop>
  <Company>Microsoft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dcterms:created xsi:type="dcterms:W3CDTF">2020-11-08T16:07:00Z</dcterms:created>
  <dcterms:modified xsi:type="dcterms:W3CDTF">2021-09-15T10:33:00Z</dcterms:modified>
</cp:coreProperties>
</file>